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EB" w:rsidRPr="007018AB" w:rsidRDefault="00E247EB" w:rsidP="00E247EB">
      <w:pPr>
        <w:rPr>
          <w:rFonts w:ascii="Calibri" w:hAnsi="Calibri"/>
          <w:b/>
        </w:rPr>
      </w:pPr>
      <w:bookmarkStart w:id="0" w:name="_Toc204301842"/>
      <w:r w:rsidRPr="007018AB">
        <w:rPr>
          <w:rFonts w:ascii="Calibri" w:hAnsi="Calibri"/>
          <w:b/>
        </w:rPr>
        <w:t>Grau d’Educació Primària - dual</w:t>
      </w:r>
    </w:p>
    <w:p w:rsidR="00E247EB" w:rsidRPr="007018AB" w:rsidRDefault="00E247EB" w:rsidP="00E247EB">
      <w:pPr>
        <w:pStyle w:val="Ttulo3"/>
        <w:rPr>
          <w:rFonts w:asciiTheme="minorHAnsi" w:hAnsiTheme="minorHAnsi"/>
          <w:b w:val="0"/>
          <w:color w:val="auto"/>
        </w:rPr>
      </w:pPr>
      <w:bookmarkStart w:id="1" w:name="_Toc494715819"/>
      <w:r w:rsidRPr="007018AB">
        <w:rPr>
          <w:rFonts w:asciiTheme="minorHAnsi" w:hAnsiTheme="minorHAnsi"/>
          <w:color w:val="auto"/>
        </w:rPr>
        <w:t>1. FITXA APRENENT /A</w:t>
      </w:r>
      <w:bookmarkEnd w:id="1"/>
      <w:r w:rsidRPr="007018AB">
        <w:rPr>
          <w:rFonts w:asciiTheme="minorHAnsi" w:hAnsiTheme="minorHAnsi"/>
          <w:color w:val="auto"/>
        </w:rPr>
        <w:t xml:space="preserve">  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E247EB" w:rsidRPr="007018AB" w:rsidRDefault="00E247EB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E247EB" w:rsidRPr="007018AB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  <w:r w:rsidRPr="007018AB">
                    <w:t>Fotografia</w:t>
                  </w: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  <w:jc w:val="center"/>
                  </w:pPr>
                </w:p>
                <w:p w:rsidR="00E247EB" w:rsidRPr="007018AB" w:rsidRDefault="00E247EB" w:rsidP="007B2A5D">
                  <w:pPr>
                    <w:pStyle w:val="taulatext"/>
                  </w:pPr>
                </w:p>
              </w:tc>
            </w:tr>
          </w:tbl>
          <w:p w:rsidR="00E247EB" w:rsidRPr="007018AB" w:rsidRDefault="00E247EB" w:rsidP="007B2A5D">
            <w:pPr>
              <w:pStyle w:val="taulatext"/>
              <w:jc w:val="center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Grau E. Primària – dual curs: </w:t>
            </w:r>
            <w:r w:rsidRPr="007018AB">
              <w:rPr>
                <w:color w:val="FFFFFF"/>
              </w:rPr>
              <w:t>––</w:t>
            </w:r>
            <w:r w:rsidRPr="007018AB"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 portafoli:        </w:t>
            </w:r>
            <w:proofErr w:type="spellStart"/>
            <w:r w:rsidRPr="007018AB">
              <w:t>eduportfolio.org</w:t>
            </w:r>
            <w:proofErr w:type="spellEnd"/>
            <w:r w:rsidRPr="007018AB">
              <w:t xml:space="preserve"> / </w:t>
            </w:r>
            <w:r w:rsidRPr="007018AB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Telèfon fix i /o mòbil 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Contrasenya portafoli: </w:t>
            </w: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 : </w:t>
            </w:r>
          </w:p>
        </w:tc>
      </w:tr>
      <w:tr w:rsidR="00E247EB" w:rsidRPr="007018AB" w:rsidTr="007B2A5D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Codi Postal: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itol2centre"/>
              <w:outlineLvl w:val="9"/>
            </w:pPr>
            <w:bookmarkStart w:id="2" w:name="_Toc464078391"/>
            <w:bookmarkStart w:id="3" w:name="_Toc464809723"/>
            <w:bookmarkStart w:id="4" w:name="_Toc464810105"/>
            <w:r w:rsidRPr="007018AB">
              <w:t>CENTRE ESCOLAR</w:t>
            </w:r>
            <w:bookmarkEnd w:id="2"/>
            <w:bookmarkEnd w:id="3"/>
            <w:bookmarkEnd w:id="4"/>
            <w:r w:rsidRPr="007018AB">
              <w:t xml:space="preserve">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DEL CENTRE: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Telèfon: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Adreça: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Codi postal: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Director/</w:t>
            </w:r>
            <w:proofErr w:type="spellStart"/>
            <w:r w:rsidRPr="007018AB">
              <w:t>ra</w:t>
            </w:r>
            <w:proofErr w:type="spellEnd"/>
            <w:r w:rsidRPr="007018AB">
              <w:t xml:space="preserve"> – Representant de la Titularitat: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Coordinador Formació Dual - Centre: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Tutor/a centre escolar: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Correu electrònic: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itol2centre"/>
              <w:outlineLvl w:val="9"/>
            </w:pPr>
            <w:bookmarkStart w:id="5" w:name="_Toc464078392"/>
            <w:bookmarkStart w:id="6" w:name="_Toc464809724"/>
            <w:bookmarkStart w:id="7" w:name="_Toc464810106"/>
            <w:r w:rsidRPr="007018AB">
              <w:t>TUTORA O TUTOR DE FACULTAT</w:t>
            </w:r>
            <w:bookmarkEnd w:id="5"/>
            <w:bookmarkEnd w:id="6"/>
            <w:bookmarkEnd w:id="7"/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Nom i cognoms: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Despatx: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 xml:space="preserve">Telèfon: </w:t>
            </w:r>
          </w:p>
        </w:tc>
      </w:tr>
      <w:tr w:rsidR="00E247EB" w:rsidRPr="007018AB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Adreça: Avinguda de l’Estudi General, 4. Lleida.</w:t>
            </w:r>
          </w:p>
        </w:tc>
        <w:tc>
          <w:tcPr>
            <w:tcW w:w="1775" w:type="pct"/>
            <w:gridSpan w:val="2"/>
            <w:vAlign w:val="center"/>
          </w:tcPr>
          <w:p w:rsidR="00E247EB" w:rsidRPr="007018AB" w:rsidRDefault="00E247EB" w:rsidP="007B2A5D">
            <w:pPr>
              <w:pStyle w:val="taulatext"/>
            </w:pPr>
            <w:r w:rsidRPr="007018AB">
              <w:t>Codi postal: 25001</w:t>
            </w:r>
          </w:p>
        </w:tc>
      </w:tr>
    </w:tbl>
    <w:p w:rsidR="00E247EB" w:rsidRPr="007018AB" w:rsidRDefault="00E247EB" w:rsidP="00E247EB">
      <w:pPr>
        <w:pStyle w:val="textnormal"/>
      </w:pPr>
    </w:p>
    <w:p w:rsidR="00E247EB" w:rsidRPr="007018AB" w:rsidRDefault="00E247EB" w:rsidP="00E247EB">
      <w:pPr>
        <w:pStyle w:val="dreta"/>
      </w:pPr>
      <w:r w:rsidRPr="007018AB">
        <w:t>[A emplenar per l’aprenent i lliurar als/ a les dos tutors/ res]</w:t>
      </w:r>
    </w:p>
    <w:p w:rsidR="00E247EB" w:rsidRPr="007018AB" w:rsidRDefault="00E247EB" w:rsidP="00E247EB">
      <w:pPr>
        <w:pStyle w:val="Ttulo3"/>
        <w:spacing w:before="0"/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</w:pPr>
      <w:r w:rsidRPr="007018AB">
        <w:rPr>
          <w:rFonts w:ascii="Calibri" w:eastAsia="Times New Roman" w:hAnsi="Calibri" w:cs="Arial"/>
          <w:lang w:eastAsia="es-ES"/>
        </w:rPr>
        <w:br w:type="page"/>
      </w:r>
      <w:bookmarkStart w:id="8" w:name="_Toc494715820"/>
      <w:bookmarkEnd w:id="0"/>
      <w:r w:rsidRPr="007018AB"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lastRenderedPageBreak/>
        <w:t>2. CONTRACTE PEDAGÒGIC DE L’APRENENT: DECLARACIÓ DE COMPROMÍS (1r cu</w:t>
      </w:r>
      <w:r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t>r</w:t>
      </w:r>
      <w:r w:rsidRPr="007018AB">
        <w:rPr>
          <w:rFonts w:ascii="Calibri" w:eastAsia="Times New Roman" w:hAnsi="Calibri" w:cs="Times New Roman"/>
          <w:color w:val="auto"/>
          <w:sz w:val="24"/>
          <w:szCs w:val="27"/>
          <w:lang w:eastAsia="es-ES"/>
        </w:rPr>
        <w:t>s)</w:t>
      </w:r>
      <w:bookmarkEnd w:id="8"/>
    </w:p>
    <w:tbl>
      <w:tblPr>
        <w:tblW w:w="560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155"/>
        <w:gridCol w:w="3628"/>
      </w:tblGrid>
      <w:tr w:rsidR="00E247EB" w:rsidRPr="007018AB" w:rsidTr="00E247EB">
        <w:trPr>
          <w:trHeight w:val="349"/>
        </w:trPr>
        <w:tc>
          <w:tcPr>
            <w:tcW w:w="3146" w:type="pct"/>
            <w:tcBorders>
              <w:bottom w:val="single" w:sz="4" w:space="0" w:color="auto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Nom i cognoms: 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DNI: </w:t>
            </w:r>
          </w:p>
        </w:tc>
      </w:tr>
      <w:tr w:rsidR="00E247EB" w:rsidRPr="007018AB" w:rsidTr="00E247EB">
        <w:trPr>
          <w:trHeight w:val="349"/>
        </w:trPr>
        <w:tc>
          <w:tcPr>
            <w:tcW w:w="3146" w:type="pct"/>
            <w:tcBorders>
              <w:bottom w:val="single" w:sz="4" w:space="0" w:color="auto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 xml:space="preserve">Nom del centre escolar: </w:t>
            </w:r>
          </w:p>
        </w:tc>
        <w:tc>
          <w:tcPr>
            <w:tcW w:w="1854" w:type="pct"/>
            <w:tcBorders>
              <w:left w:val="nil"/>
              <w:bottom w:val="single" w:sz="4" w:space="0" w:color="auto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018AB">
              <w:rPr>
                <w:rFonts w:ascii="Calibri" w:eastAsia="Times New Roman" w:hAnsi="Calibri" w:cs="Arial"/>
                <w:lang w:eastAsia="es-ES"/>
              </w:rPr>
              <w:t>Població:</w:t>
            </w:r>
          </w:p>
        </w:tc>
      </w:tr>
      <w:tr w:rsidR="00E247EB" w:rsidRPr="007018AB" w:rsidTr="00E247EB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b/>
                <w:lang w:eastAsia="es-ES"/>
              </w:rPr>
              <w:t>L’aprenent reconeix: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 xml:space="preserve"> </w:t>
            </w:r>
          </w:p>
          <w:p w:rsidR="00E247EB" w:rsidRPr="00C01549" w:rsidRDefault="00E247EB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1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) Estar cobert per l’assegurança escolar o altra particular, no sent el centre escolar responsable de cap accident o malaltia de l’aprenent en dual. 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2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>) Que l’assistència al centre escolar és obligatòria en els dies convinguts (calendari en aquesta pàgina), i qualsevol falta per causa major s’ha de justificar immediatament als responsables del centre i de la Facultat. (</w:t>
            </w:r>
            <w:r w:rsidRPr="007018AB">
              <w:rPr>
                <w:rFonts w:ascii="Calibri" w:eastAsia="MS Mincho" w:hAnsi="Calibri" w:cs="Arial"/>
                <w:b/>
                <w:sz w:val="20"/>
                <w:szCs w:val="20"/>
                <w:lang w:val="ca-ES" w:eastAsia="es-ES"/>
              </w:rPr>
              <w:t>3</w:t>
            </w:r>
            <w:r w:rsidRPr="007018AB">
              <w:rPr>
                <w:rFonts w:ascii="Calibri" w:eastAsia="MS Mincho" w:hAnsi="Calibri" w:cs="Arial"/>
                <w:sz w:val="20"/>
                <w:szCs w:val="20"/>
                <w:lang w:val="ca-ES" w:eastAsia="es-ES"/>
              </w:rPr>
              <w:t xml:space="preserve">) Que l’assistència a les sessions presencials de la matèria Integració és obligatòria. </w:t>
            </w:r>
          </w:p>
          <w:p w:rsidR="009E4DA6" w:rsidRPr="00C01549" w:rsidRDefault="009E4DA6" w:rsidP="009E4DA6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5"/>
              <w:gridCol w:w="466"/>
              <w:gridCol w:w="466"/>
              <w:gridCol w:w="471"/>
              <w:gridCol w:w="449"/>
              <w:gridCol w:w="451"/>
              <w:gridCol w:w="449"/>
              <w:gridCol w:w="449"/>
              <w:gridCol w:w="449"/>
              <w:gridCol w:w="451"/>
              <w:gridCol w:w="600"/>
              <w:gridCol w:w="449"/>
              <w:gridCol w:w="450"/>
              <w:gridCol w:w="451"/>
              <w:gridCol w:w="449"/>
              <w:gridCol w:w="600"/>
              <w:gridCol w:w="539"/>
            </w:tblGrid>
            <w:tr w:rsidR="009E4DA6" w:rsidRPr="00C01549" w:rsidTr="00B20BBD">
              <w:trPr>
                <w:trHeight w:val="305"/>
              </w:trPr>
              <w:tc>
                <w:tcPr>
                  <w:tcW w:w="3263" w:type="dxa"/>
                  <w:gridSpan w:val="7"/>
                  <w:shd w:val="clear" w:color="auto" w:fill="FFFFFF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4197" w:type="dxa"/>
                  <w:gridSpan w:val="9"/>
                  <w:shd w:val="clear" w:color="auto" w:fill="FFFFFF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039" w:type="dxa"/>
                  <w:gridSpan w:val="4"/>
                  <w:shd w:val="clear" w:color="auto" w:fill="FFFFFF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9E4DA6" w:rsidRPr="00C01549" w:rsidTr="00B20BBD">
              <w:trPr>
                <w:trHeight w:val="193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50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3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9E4DA6" w:rsidRPr="00C01549" w:rsidTr="00B20BBD">
              <w:trPr>
                <w:trHeight w:val="285"/>
              </w:trPr>
              <w:tc>
                <w:tcPr>
                  <w:tcW w:w="46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6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6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0" w:type="dxa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9E4DA6" w:rsidRPr="00C01549" w:rsidRDefault="009E4DA6" w:rsidP="009E4DA6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359"/>
              <w:gridCol w:w="359"/>
              <w:gridCol w:w="360"/>
              <w:gridCol w:w="359"/>
              <w:gridCol w:w="360"/>
              <w:gridCol w:w="358"/>
              <w:gridCol w:w="349"/>
              <w:gridCol w:w="349"/>
              <w:gridCol w:w="349"/>
              <w:gridCol w:w="358"/>
              <w:gridCol w:w="368"/>
              <w:gridCol w:w="390"/>
              <w:gridCol w:w="511"/>
              <w:gridCol w:w="390"/>
              <w:gridCol w:w="381"/>
              <w:gridCol w:w="380"/>
              <w:gridCol w:w="380"/>
              <w:gridCol w:w="390"/>
              <w:gridCol w:w="390"/>
              <w:gridCol w:w="390"/>
              <w:gridCol w:w="510"/>
              <w:gridCol w:w="510"/>
              <w:gridCol w:w="492"/>
            </w:tblGrid>
            <w:tr w:rsidR="009E4DA6" w:rsidRPr="00C01549" w:rsidTr="00B20BBD">
              <w:trPr>
                <w:trHeight w:val="190"/>
              </w:trPr>
              <w:tc>
                <w:tcPr>
                  <w:tcW w:w="2612" w:type="dxa"/>
                  <w:gridSpan w:val="7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064" w:type="dxa"/>
                  <w:gridSpan w:val="8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823" w:type="dxa"/>
                  <w:gridSpan w:val="9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9E4DA6" w:rsidRPr="00C01549" w:rsidTr="00B20BBD">
              <w:trPr>
                <w:trHeight w:val="190"/>
              </w:trPr>
              <w:tc>
                <w:tcPr>
                  <w:tcW w:w="457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8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8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1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:rsidR="009E4DA6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</w:t>
                  </w:r>
                </w:p>
              </w:tc>
            </w:tr>
            <w:tr w:rsidR="009E4DA6" w:rsidRPr="00C01549" w:rsidTr="00B20BBD">
              <w:trPr>
                <w:trHeight w:val="379"/>
              </w:trPr>
              <w:tc>
                <w:tcPr>
                  <w:tcW w:w="1535" w:type="dxa"/>
                  <w:gridSpan w:val="4"/>
                  <w:shd w:val="clear" w:color="auto" w:fill="808080"/>
                </w:tcPr>
                <w:p w:rsidR="009E4DA6" w:rsidRPr="00C01549" w:rsidRDefault="007D1FFB" w:rsidP="007D1FFB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35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92" w:type="dxa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9E4DA6" w:rsidRPr="00C01549" w:rsidRDefault="009E4DA6" w:rsidP="009E4DA6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420"/>
              <w:gridCol w:w="426"/>
              <w:gridCol w:w="425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68"/>
              <w:gridCol w:w="494"/>
              <w:gridCol w:w="372"/>
              <w:gridCol w:w="340"/>
              <w:gridCol w:w="67"/>
              <w:gridCol w:w="462"/>
              <w:gridCol w:w="464"/>
              <w:gridCol w:w="462"/>
              <w:gridCol w:w="463"/>
            </w:tblGrid>
            <w:tr w:rsidR="009E4DA6" w:rsidRPr="00C01549" w:rsidTr="00B20BBD">
              <w:trPr>
                <w:trHeight w:val="362"/>
              </w:trPr>
              <w:tc>
                <w:tcPr>
                  <w:tcW w:w="2497" w:type="dxa"/>
                  <w:gridSpan w:val="6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4370" w:type="dxa"/>
                  <w:gridSpan w:val="11"/>
                  <w:shd w:val="clear" w:color="auto" w:fill="auto"/>
                  <w:vAlign w:val="center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30" w:type="dxa"/>
                  <w:gridSpan w:val="7"/>
                </w:tcPr>
                <w:p w:rsidR="009E4DA6" w:rsidRPr="00C01549" w:rsidRDefault="009E4DA6" w:rsidP="00B20BB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9E4DA6" w:rsidRPr="00C01549" w:rsidTr="00B20BBD">
              <w:trPr>
                <w:trHeight w:val="237"/>
              </w:trPr>
              <w:tc>
                <w:tcPr>
                  <w:tcW w:w="37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2" w:type="dxa"/>
                  <w:gridSpan w:val="2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8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7" w:type="dxa"/>
                  <w:gridSpan w:val="2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3" w:type="dxa"/>
                </w:tcPr>
                <w:p w:rsidR="009E4DA6" w:rsidRPr="00C01549" w:rsidRDefault="009E4DA6" w:rsidP="00B20BB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</w:tr>
            <w:tr w:rsidR="009E4DA6" w:rsidRPr="00C01549" w:rsidTr="00B20BBD">
              <w:trPr>
                <w:trHeight w:val="424"/>
              </w:trPr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741" w:type="dxa"/>
                  <w:gridSpan w:val="5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9E4DA6" w:rsidRPr="00C01549" w:rsidRDefault="007D1FFB" w:rsidP="007D1FFB">
                  <w:pPr>
                    <w:pStyle w:val="taulatextbn"/>
                    <w:spacing w:before="12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C1791">
                    <w:rPr>
                      <w:rFonts w:asciiTheme="majorHAnsi" w:hAnsiTheme="majorHAnsi"/>
                      <w:sz w:val="20"/>
                      <w:szCs w:val="20"/>
                      <w:lang w:val="ca-ES"/>
                    </w:rPr>
                    <w:t>*</w:t>
                  </w:r>
                  <w:bookmarkStart w:id="9" w:name="_GoBack"/>
                  <w:bookmarkEnd w:id="9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9E4DA6" w:rsidRPr="00C01549" w:rsidTr="00B20BBD">
              <w:trPr>
                <w:gridAfter w:val="5"/>
                <w:wAfter w:w="1918" w:type="dxa"/>
                <w:trHeight w:val="225"/>
              </w:trPr>
              <w:tc>
                <w:tcPr>
                  <w:tcW w:w="122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4DA6" w:rsidRPr="00C01549" w:rsidRDefault="009E4DA6" w:rsidP="00B20BB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9E4DA6" w:rsidRPr="007018AB" w:rsidRDefault="009E4DA6" w:rsidP="009E4DA6">
            <w:pPr>
              <w:spacing w:after="0"/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E247EB" w:rsidRPr="007018AB" w:rsidRDefault="00E247EB" w:rsidP="009E4DA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MS Mincho" w:hAnsi="Calibri" w:cs="Arial"/>
                <w:b/>
                <w:lang w:eastAsia="es-ES"/>
              </w:rPr>
            </w:pPr>
            <w:r w:rsidRPr="007018AB">
              <w:rPr>
                <w:rFonts w:ascii="Calibri" w:eastAsia="MS Mincho" w:hAnsi="Calibri" w:cs="Arial"/>
                <w:b/>
                <w:lang w:eastAsia="es-ES"/>
              </w:rPr>
              <w:t>I es compromet a:</w:t>
            </w:r>
          </w:p>
          <w:p w:rsidR="00E247EB" w:rsidRPr="007018AB" w:rsidRDefault="00E247EB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before="40" w:after="40" w:line="240" w:lineRule="auto"/>
              <w:ind w:left="171"/>
              <w:jc w:val="both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a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b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Utilitzar, en tot moment, un llenguatge correcte i complir les convencions del centre en relació a la imatge personal.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c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d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Seguir les orientacions de la persona responsable del centre escolar que li sigui assignada com a tutora o tutor.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e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f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Realitzar totes les actuacions professionals amb l’autorització prèvia de la tutora o tutor del centre.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g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Mantenir una reserva total i una discreció màxima en les relacions interpersonals pel que fa a les qüestions internes del centre.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h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) Actuar sempre i en totes les ocasions amb amabilitat i cortesia. (</w:t>
            </w:r>
            <w:r w:rsidRPr="007018AB">
              <w:rPr>
                <w:rFonts w:ascii="Calibri" w:eastAsia="Times New Roman" w:hAnsi="Calibri" w:cs="Arial"/>
                <w:b/>
                <w:sz w:val="20"/>
                <w:szCs w:val="20"/>
                <w:lang w:eastAsia="es-ES"/>
              </w:rPr>
              <w:t>i</w:t>
            </w:r>
            <w:r w:rsidRPr="007018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) El/la tutor/a té accés al meu portafoli electrònic i a les produccions relacionades amb l’activitat escolar des de l’inici de curs. </w:t>
            </w:r>
          </w:p>
        </w:tc>
      </w:tr>
      <w:tr w:rsidR="00E247EB" w:rsidRPr="007018AB" w:rsidTr="00E247EB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 xml:space="preserve"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 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MS Mincho" w:hAnsi="Calibri" w:cs="Arial"/>
                <w:sz w:val="2"/>
                <w:lang w:eastAsia="es-ES"/>
              </w:rPr>
            </w:pP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MS Mincho" w:hAnsi="Calibri" w:cs="Arial"/>
                <w:lang w:eastAsia="es-ES"/>
              </w:rPr>
            </w:pPr>
            <w:r w:rsidRPr="007018AB">
              <w:rPr>
                <w:rFonts w:ascii="Calibri" w:eastAsia="MS Mincho" w:hAnsi="Calibri" w:cs="Arial"/>
                <w:lang w:eastAsia="es-ES"/>
              </w:rPr>
              <w:t>Lloc i data:</w:t>
            </w: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Arial"/>
                <w:sz w:val="16"/>
                <w:lang w:eastAsia="es-ES"/>
              </w:rPr>
            </w:pPr>
          </w:p>
          <w:p w:rsidR="00E247EB" w:rsidRPr="007018AB" w:rsidRDefault="00E247EB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Arial"/>
                <w:sz w:val="16"/>
                <w:szCs w:val="16"/>
                <w:lang w:eastAsia="es-ES"/>
              </w:rPr>
            </w:pPr>
            <w:r w:rsidRPr="007018AB">
              <w:rPr>
                <w:rFonts w:ascii="Calibri" w:eastAsia="MS Mincho" w:hAnsi="Calibri" w:cs="Arial"/>
                <w:lang w:eastAsia="es-ES"/>
              </w:rPr>
              <w:t>Signatura del / de l’aprenent/a</w:t>
            </w:r>
          </w:p>
        </w:tc>
      </w:tr>
    </w:tbl>
    <w:p w:rsidR="00854708" w:rsidRDefault="00854708"/>
    <w:sectPr w:rsidR="00854708" w:rsidSect="00E247EB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DD" w:rsidRDefault="006656DD" w:rsidP="00E247EB">
      <w:pPr>
        <w:spacing w:after="0" w:line="240" w:lineRule="auto"/>
      </w:pPr>
      <w:r>
        <w:separator/>
      </w:r>
    </w:p>
  </w:endnote>
  <w:endnote w:type="continuationSeparator" w:id="0">
    <w:p w:rsidR="006656DD" w:rsidRDefault="006656DD" w:rsidP="00E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DD" w:rsidRDefault="006656DD" w:rsidP="00E247EB">
      <w:pPr>
        <w:spacing w:after="0" w:line="240" w:lineRule="auto"/>
      </w:pPr>
      <w:r>
        <w:separator/>
      </w:r>
    </w:p>
  </w:footnote>
  <w:footnote w:type="continuationSeparator" w:id="0">
    <w:p w:rsidR="006656DD" w:rsidRDefault="006656DD" w:rsidP="00E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E247EB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E247EB" w:rsidRPr="00E15A3B" w:rsidRDefault="00E247EB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0F3F7F7" wp14:editId="4A7C8E87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247EB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E247EB" w:rsidRPr="00421E38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E247EB" w:rsidRPr="00E15A3B" w:rsidRDefault="00E247EB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E247E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774BC0B" wp14:editId="445EB42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0324B49" wp14:editId="247EE073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47EB" w:rsidRPr="00E15A3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E247EB" w:rsidRPr="00E15A3B" w:rsidRDefault="00E247EB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27566B5" wp14:editId="5CF20831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47EB" w:rsidRDefault="00E247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EB"/>
    <w:rsid w:val="001B7B70"/>
    <w:rsid w:val="003747AC"/>
    <w:rsid w:val="005B5C30"/>
    <w:rsid w:val="006656DD"/>
    <w:rsid w:val="007D1FFB"/>
    <w:rsid w:val="00854708"/>
    <w:rsid w:val="009E4DA6"/>
    <w:rsid w:val="00A23789"/>
    <w:rsid w:val="00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0FA9-04FD-2B41-852C-9191E8A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7EB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nhideWhenUsed/>
    <w:qFormat/>
    <w:rsid w:val="00E2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47EB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E247EB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E247EB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E247EB"/>
  </w:style>
  <w:style w:type="paragraph" w:customStyle="1" w:styleId="taulatext36">
    <w:name w:val="taulatext36"/>
    <w:basedOn w:val="Normal"/>
    <w:link w:val="taulatext36CarCar"/>
    <w:rsid w:val="00E247EB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E247EB"/>
    <w:pPr>
      <w:spacing w:before="240"/>
    </w:pPr>
    <w:rPr>
      <w:b/>
    </w:rPr>
  </w:style>
  <w:style w:type="paragraph" w:customStyle="1" w:styleId="textnormal">
    <w:name w:val="textnormal"/>
    <w:link w:val="textnormalCar"/>
    <w:rsid w:val="00E247EB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ext">
    <w:name w:val="taulatext"/>
    <w:basedOn w:val="textnormal"/>
    <w:link w:val="taulatextCar"/>
    <w:rsid w:val="00E247EB"/>
    <w:pPr>
      <w:spacing w:after="0"/>
      <w:jc w:val="left"/>
    </w:pPr>
  </w:style>
  <w:style w:type="character" w:customStyle="1" w:styleId="taulatextCar">
    <w:name w:val="taulatext Car"/>
    <w:link w:val="taulatext"/>
    <w:rsid w:val="00E247EB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E247EB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E247EB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7EB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4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7EB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7EB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dcterms:created xsi:type="dcterms:W3CDTF">2018-09-12T03:46:00Z</dcterms:created>
  <dcterms:modified xsi:type="dcterms:W3CDTF">2018-09-12T03:46:00Z</dcterms:modified>
</cp:coreProperties>
</file>